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8388D" w14:textId="1298047F" w:rsidR="00D43908" w:rsidRDefault="00D43908">
      <w:r>
        <w:t xml:space="preserve">                                        MATH-01203:   Number Theory                                                                                       </w:t>
      </w:r>
    </w:p>
    <w:p w14:paraId="6CF13741" w14:textId="5BC9C9F3" w:rsidR="00D43908" w:rsidRDefault="00D43908">
      <w:r>
        <w:t xml:space="preserve">                                            </w:t>
      </w:r>
      <w:proofErr w:type="spellStart"/>
      <w:r>
        <w:t>Aniqa</w:t>
      </w:r>
      <w:proofErr w:type="spellEnd"/>
      <w:r>
        <w:t xml:space="preserve"> Saeed</w:t>
      </w:r>
    </w:p>
    <w:p w14:paraId="67555481" w14:textId="57A183A0" w:rsidR="00D43908" w:rsidRDefault="00D43908">
      <w:r>
        <w:t xml:space="preserve">                                       Email: aniqasaeed687@gmail.com</w:t>
      </w:r>
    </w:p>
    <w:p w14:paraId="583C06B0" w14:textId="77777777" w:rsidR="00D43908" w:rsidRDefault="00D43908">
      <w:r>
        <w:t>Recommended Books:</w:t>
      </w:r>
    </w:p>
    <w:p w14:paraId="167D8F9B" w14:textId="78430FB5" w:rsidR="00D43908" w:rsidRDefault="00D43908">
      <w:r>
        <w:t xml:space="preserve">1: D.M. </w:t>
      </w:r>
      <w:proofErr w:type="spellStart"/>
      <w:proofErr w:type="gramStart"/>
      <w:r>
        <w:t>Burton,Elementary</w:t>
      </w:r>
      <w:proofErr w:type="spellEnd"/>
      <w:proofErr w:type="gramEnd"/>
      <w:r>
        <w:t xml:space="preserve"> Number Theory ,McGraw-Hill(2010)</w:t>
      </w:r>
    </w:p>
    <w:p w14:paraId="2F8EFBB7" w14:textId="77777777" w:rsidR="00D43908" w:rsidRDefault="00D43908">
      <w:r>
        <w:t xml:space="preserve">2: K.H. </w:t>
      </w:r>
      <w:proofErr w:type="spellStart"/>
      <w:proofErr w:type="gramStart"/>
      <w:r>
        <w:t>Rosen,Elementary</w:t>
      </w:r>
      <w:proofErr w:type="spellEnd"/>
      <w:proofErr w:type="gramEnd"/>
      <w:r>
        <w:t xml:space="preserve"> Number Theory and its </w:t>
      </w:r>
      <w:proofErr w:type="spellStart"/>
      <w:r>
        <w:t>applications,Addison</w:t>
      </w:r>
      <w:proofErr w:type="spellEnd"/>
      <w:r>
        <w:t xml:space="preserve"> Wesley ,(2012)</w:t>
      </w:r>
    </w:p>
    <w:p w14:paraId="1DE1A5C6" w14:textId="77777777" w:rsidR="00D43908" w:rsidRDefault="00D43908"/>
    <w:p w14:paraId="5C56E312" w14:textId="77777777" w:rsidR="00D43908" w:rsidRDefault="00D43908">
      <w:r>
        <w:t xml:space="preserve">Course </w:t>
      </w:r>
      <w:proofErr w:type="gramStart"/>
      <w:r>
        <w:t>Contents :</w:t>
      </w:r>
      <w:proofErr w:type="gramEnd"/>
    </w:p>
    <w:p w14:paraId="68056D39" w14:textId="77777777" w:rsidR="00D43908" w:rsidRDefault="00D43908" w:rsidP="00D43908">
      <w:pPr>
        <w:pStyle w:val="ListParagraph"/>
        <w:numPr>
          <w:ilvl w:val="0"/>
          <w:numId w:val="1"/>
        </w:numPr>
      </w:pPr>
      <w:r>
        <w:t xml:space="preserve">  Divisibility Theory </w:t>
      </w:r>
    </w:p>
    <w:p w14:paraId="28F2DEFD" w14:textId="77777777" w:rsidR="00D43908" w:rsidRDefault="00D43908" w:rsidP="00D43908">
      <w:pPr>
        <w:pStyle w:val="ListParagraph"/>
        <w:ind w:left="600"/>
      </w:pPr>
      <w:r>
        <w:t>. Theorems and examples</w:t>
      </w:r>
    </w:p>
    <w:p w14:paraId="7C8DDED2" w14:textId="77777777" w:rsidR="00D43908" w:rsidRDefault="00D43908" w:rsidP="00D43908">
      <w:pPr>
        <w:pStyle w:val="ListParagraph"/>
        <w:numPr>
          <w:ilvl w:val="0"/>
          <w:numId w:val="1"/>
        </w:numPr>
      </w:pPr>
      <w:r>
        <w:t xml:space="preserve">   Euclidean algorithms</w:t>
      </w:r>
    </w:p>
    <w:p w14:paraId="169BE10D" w14:textId="77777777" w:rsidR="00D43908" w:rsidRDefault="00D43908" w:rsidP="00D43908">
      <w:pPr>
        <w:pStyle w:val="ListParagraph"/>
        <w:ind w:left="600"/>
      </w:pPr>
      <w:r>
        <w:t>.  theorems and examples</w:t>
      </w:r>
    </w:p>
    <w:p w14:paraId="495C9D57" w14:textId="502EB414" w:rsidR="00D43908" w:rsidRDefault="00D43908" w:rsidP="00D43908">
      <w:pPr>
        <w:pStyle w:val="ListParagraph"/>
        <w:numPr>
          <w:ilvl w:val="0"/>
          <w:numId w:val="1"/>
        </w:numPr>
      </w:pPr>
      <w:r>
        <w:t xml:space="preserve">   Greatest Common Divisor (GCD)</w:t>
      </w:r>
    </w:p>
    <w:p w14:paraId="2ABF42F3" w14:textId="62862457" w:rsidR="00D43908" w:rsidRDefault="00D43908" w:rsidP="00D43908">
      <w:pPr>
        <w:pStyle w:val="ListParagraph"/>
        <w:ind w:left="600"/>
      </w:pPr>
      <w:r>
        <w:t>.  Theorems and examples on GCD</w:t>
      </w:r>
    </w:p>
    <w:p w14:paraId="4F2D115E" w14:textId="0BA94235" w:rsidR="00D43908" w:rsidRDefault="00D43908" w:rsidP="00D43908">
      <w:pPr>
        <w:pStyle w:val="ListParagraph"/>
        <w:numPr>
          <w:ilvl w:val="0"/>
          <w:numId w:val="1"/>
        </w:numPr>
      </w:pPr>
      <w:r>
        <w:t xml:space="preserve">   Linear Diophantine Equation</w:t>
      </w:r>
    </w:p>
    <w:p w14:paraId="2E2554F0" w14:textId="6BCD1835" w:rsidR="00D43908" w:rsidRDefault="00D43908" w:rsidP="00D43908">
      <w:pPr>
        <w:pStyle w:val="ListParagraph"/>
        <w:ind w:left="600"/>
      </w:pPr>
      <w:r>
        <w:t>. examples</w:t>
      </w:r>
    </w:p>
    <w:p w14:paraId="3626A8EF" w14:textId="5D9EF3FE" w:rsidR="00D43908" w:rsidRDefault="00D43908" w:rsidP="00D43908">
      <w:pPr>
        <w:pStyle w:val="ListParagraph"/>
        <w:numPr>
          <w:ilvl w:val="0"/>
          <w:numId w:val="1"/>
        </w:numPr>
      </w:pPr>
      <w:r>
        <w:t xml:space="preserve">   </w:t>
      </w:r>
      <w:r w:rsidR="00DA4EE1">
        <w:t>Congruencies</w:t>
      </w:r>
    </w:p>
    <w:p w14:paraId="36033F33" w14:textId="5F5792E3" w:rsidR="00DA4EE1" w:rsidRDefault="00DA4EE1" w:rsidP="00DA4EE1">
      <w:pPr>
        <w:ind w:left="600"/>
      </w:pPr>
      <w:r>
        <w:t>. Basic properties of congruency</w:t>
      </w:r>
    </w:p>
    <w:p w14:paraId="3DAAEADA" w14:textId="66CB57BD" w:rsidR="00DA4EE1" w:rsidRDefault="00DA4EE1" w:rsidP="00DA4EE1">
      <w:pPr>
        <w:ind w:left="600"/>
      </w:pPr>
      <w:r>
        <w:t>. Linear congruencies</w:t>
      </w:r>
    </w:p>
    <w:p w14:paraId="21F1D656" w14:textId="289975DC" w:rsidR="00DA4EE1" w:rsidRDefault="00DA4EE1" w:rsidP="00DA4EE1">
      <w:pPr>
        <w:ind w:left="600"/>
      </w:pPr>
      <w:r>
        <w:t xml:space="preserve">. System of congruencies </w:t>
      </w:r>
    </w:p>
    <w:p w14:paraId="224B3D30" w14:textId="0612BA2B" w:rsidR="00DA4EE1" w:rsidRDefault="00DA4EE1" w:rsidP="00DA4EE1">
      <w:pPr>
        <w:ind w:left="600"/>
      </w:pPr>
      <w:r>
        <w:t xml:space="preserve">. Examples </w:t>
      </w:r>
    </w:p>
    <w:p w14:paraId="177CAC63" w14:textId="77F679AC" w:rsidR="00DA4EE1" w:rsidRDefault="00DA4EE1" w:rsidP="00DA4EE1">
      <w:pPr>
        <w:pStyle w:val="ListParagraph"/>
        <w:numPr>
          <w:ilvl w:val="0"/>
          <w:numId w:val="1"/>
        </w:numPr>
      </w:pPr>
      <w:r>
        <w:t xml:space="preserve">     The Chinese Remainder theorem</w:t>
      </w:r>
    </w:p>
    <w:p w14:paraId="45A6ACB3" w14:textId="2B4D3504" w:rsidR="00DA4EE1" w:rsidRDefault="00DA4EE1" w:rsidP="00DA4EE1">
      <w:pPr>
        <w:ind w:left="600"/>
      </w:pPr>
      <w:r>
        <w:t>. Examples</w:t>
      </w:r>
    </w:p>
    <w:p w14:paraId="4BF793FF" w14:textId="24AD6999" w:rsidR="00DA4EE1" w:rsidRDefault="00DA4EE1" w:rsidP="00DA4EE1">
      <w:pPr>
        <w:pStyle w:val="ListParagraph"/>
        <w:numPr>
          <w:ilvl w:val="0"/>
          <w:numId w:val="1"/>
        </w:numPr>
      </w:pPr>
      <w:r>
        <w:t xml:space="preserve">     Some theorems</w:t>
      </w:r>
    </w:p>
    <w:p w14:paraId="7C718DEE" w14:textId="1DBF95E2" w:rsidR="00DA4EE1" w:rsidRDefault="00DA4EE1" w:rsidP="00DA4EE1">
      <w:pPr>
        <w:ind w:left="600"/>
      </w:pPr>
      <w:r>
        <w:t>. Fermat’s theorem</w:t>
      </w:r>
    </w:p>
    <w:p w14:paraId="59E5D2F2" w14:textId="1CCF5B60" w:rsidR="00DA4EE1" w:rsidRDefault="00DA4EE1" w:rsidP="00DA4EE1">
      <w:pPr>
        <w:ind w:left="600"/>
      </w:pPr>
      <w:r>
        <w:t>. Euler’s theorem</w:t>
      </w:r>
    </w:p>
    <w:p w14:paraId="7B378AA8" w14:textId="27B02694" w:rsidR="00DA4EE1" w:rsidRDefault="00DA4EE1" w:rsidP="00DA4EE1">
      <w:pPr>
        <w:ind w:left="600"/>
      </w:pPr>
      <w:r>
        <w:t>. Wilson theorem</w:t>
      </w:r>
    </w:p>
    <w:p w14:paraId="7CC81B69" w14:textId="1896DB2B" w:rsidR="00DA4EE1" w:rsidRDefault="00DA4EE1" w:rsidP="00DA4EE1">
      <w:pPr>
        <w:pStyle w:val="ListParagraph"/>
        <w:numPr>
          <w:ilvl w:val="0"/>
          <w:numId w:val="1"/>
        </w:numPr>
      </w:pPr>
      <w:r>
        <w:t xml:space="preserve">     Prime and Composite numbers</w:t>
      </w:r>
    </w:p>
    <w:p w14:paraId="6E62C04F" w14:textId="592ECB71" w:rsidR="00DA4EE1" w:rsidRDefault="00DA4EE1" w:rsidP="00DA4EE1">
      <w:pPr>
        <w:pStyle w:val="ListParagraph"/>
        <w:numPr>
          <w:ilvl w:val="0"/>
          <w:numId w:val="1"/>
        </w:numPr>
      </w:pPr>
      <w:r>
        <w:t xml:space="preserve">    Canonical Decomposition of an integer </w:t>
      </w:r>
    </w:p>
    <w:p w14:paraId="733F8C28" w14:textId="186A6709" w:rsidR="00DA4EE1" w:rsidRDefault="00DA4EE1" w:rsidP="00DA4EE1">
      <w:pPr>
        <w:ind w:left="600"/>
      </w:pPr>
      <w:r>
        <w:t xml:space="preserve">.  Method of canonicalization </w:t>
      </w:r>
    </w:p>
    <w:p w14:paraId="44FF909F" w14:textId="6FDC7FAE" w:rsidR="00DA4EE1" w:rsidRDefault="00DA4EE1" w:rsidP="00DA4EE1">
      <w:pPr>
        <w:ind w:left="600"/>
      </w:pPr>
      <w:r>
        <w:t>.  Euclidean algo</w:t>
      </w:r>
      <w:r w:rsidR="00C95E8B">
        <w:t>rithm</w:t>
      </w:r>
    </w:p>
    <w:p w14:paraId="791B1CDC" w14:textId="1941C21A" w:rsidR="00C95E8B" w:rsidRDefault="00C95E8B" w:rsidP="00DA4EE1">
      <w:pPr>
        <w:ind w:left="600"/>
      </w:pPr>
      <w:r>
        <w:lastRenderedPageBreak/>
        <w:t>. Related theorems</w:t>
      </w:r>
    </w:p>
    <w:p w14:paraId="0AC0182B" w14:textId="3BA8E83E" w:rsidR="00C95E8B" w:rsidRDefault="00C95E8B" w:rsidP="00C95E8B">
      <w:pPr>
        <w:pStyle w:val="ListParagraph"/>
        <w:numPr>
          <w:ilvl w:val="0"/>
          <w:numId w:val="1"/>
        </w:numPr>
      </w:pPr>
      <w:r>
        <w:t>Least Common multiple (LCM)</w:t>
      </w:r>
    </w:p>
    <w:p w14:paraId="31FFC157" w14:textId="280A2D90" w:rsidR="00C95E8B" w:rsidRDefault="00C95E8B" w:rsidP="00C95E8B">
      <w:pPr>
        <w:pStyle w:val="ListParagraph"/>
        <w:numPr>
          <w:ilvl w:val="0"/>
          <w:numId w:val="1"/>
        </w:numPr>
      </w:pPr>
      <w:r>
        <w:t xml:space="preserve">The Principle of mathematical induction </w:t>
      </w:r>
      <w:bookmarkStart w:id="0" w:name="_GoBack"/>
      <w:bookmarkEnd w:id="0"/>
    </w:p>
    <w:p w14:paraId="19947B66" w14:textId="77777777" w:rsidR="00C95E8B" w:rsidRDefault="00C95E8B" w:rsidP="00DA4EE1">
      <w:pPr>
        <w:ind w:left="600"/>
      </w:pPr>
    </w:p>
    <w:p w14:paraId="11E45AD8" w14:textId="3B6368E4" w:rsidR="00D43908" w:rsidRDefault="00D43908" w:rsidP="00D43908">
      <w:pPr>
        <w:pStyle w:val="ListParagraph"/>
        <w:ind w:left="600"/>
      </w:pPr>
      <w:r>
        <w:t xml:space="preserve">.   </w:t>
      </w:r>
    </w:p>
    <w:sectPr w:rsidR="00D439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732ABE"/>
    <w:multiLevelType w:val="hybridMultilevel"/>
    <w:tmpl w:val="F33CD5D0"/>
    <w:lvl w:ilvl="0" w:tplc="F45635D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908"/>
    <w:rsid w:val="00B04374"/>
    <w:rsid w:val="00C95E8B"/>
    <w:rsid w:val="00D43908"/>
    <w:rsid w:val="00DA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0089D"/>
  <w15:chartTrackingRefBased/>
  <w15:docId w15:val="{7254E03D-E3E8-4E61-B6C4-CA530AC38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908"/>
  </w:style>
  <w:style w:type="paragraph" w:styleId="Heading1">
    <w:name w:val="heading 1"/>
    <w:basedOn w:val="Normal"/>
    <w:next w:val="Normal"/>
    <w:link w:val="Heading1Char"/>
    <w:uiPriority w:val="9"/>
    <w:qFormat/>
    <w:rsid w:val="00D43908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908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908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90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9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90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90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90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908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39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908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908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908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908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908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90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90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908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43908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43908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D43908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3908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3908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D43908"/>
    <w:rPr>
      <w:b/>
      <w:bCs/>
    </w:rPr>
  </w:style>
  <w:style w:type="character" w:styleId="Emphasis">
    <w:name w:val="Emphasis"/>
    <w:basedOn w:val="DefaultParagraphFont"/>
    <w:uiPriority w:val="20"/>
    <w:qFormat/>
    <w:rsid w:val="00D43908"/>
    <w:rPr>
      <w:i/>
      <w:iCs/>
      <w:color w:val="000000" w:themeColor="text1"/>
    </w:rPr>
  </w:style>
  <w:style w:type="paragraph" w:styleId="NoSpacing">
    <w:name w:val="No Spacing"/>
    <w:uiPriority w:val="1"/>
    <w:qFormat/>
    <w:rsid w:val="00D4390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43908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D43908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908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908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4390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43908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D43908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43908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D43908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3908"/>
    <w:pPr>
      <w:outlineLvl w:val="9"/>
    </w:pPr>
  </w:style>
  <w:style w:type="paragraph" w:styleId="ListParagraph">
    <w:name w:val="List Paragraph"/>
    <w:basedOn w:val="Normal"/>
    <w:uiPriority w:val="34"/>
    <w:qFormat/>
    <w:rsid w:val="00D43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2020-04-05T09:30:00Z</dcterms:created>
  <dcterms:modified xsi:type="dcterms:W3CDTF">2020-04-05T10:04:00Z</dcterms:modified>
</cp:coreProperties>
</file>